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FB" w:rsidRDefault="005A5654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B0AFB">
        <w:tc>
          <w:tcPr>
            <w:tcW w:w="6379" w:type="dxa"/>
          </w:tcPr>
          <w:p w:rsidR="00BB0AFB" w:rsidRDefault="005A5654">
            <w:pPr>
              <w:spacing w:line="259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BB0AFB" w:rsidRDefault="005A5654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val="en-US"/>
              </w:rPr>
              <w:t>112-02/26-01/2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2181-170-26-17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07.04.2026.g.</w:t>
            </w:r>
          </w:p>
        </w:tc>
        <w:tc>
          <w:tcPr>
            <w:tcW w:w="2693" w:type="dxa"/>
          </w:tcPr>
          <w:p w:rsidR="00BB0AFB" w:rsidRDefault="005A5654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B0AFB" w:rsidRDefault="00BB0AFB"/>
    <w:p w:rsidR="00BB0AFB" w:rsidRDefault="00BB0AFB">
      <w:pPr>
        <w:jc w:val="both"/>
      </w:pPr>
    </w:p>
    <w:p w:rsidR="00BB0AFB" w:rsidRDefault="005A5654">
      <w:pPr>
        <w:jc w:val="both"/>
      </w:pPr>
      <w:r>
        <w:t>Na temelju članka 23. stavci 1.-3. Pravilnika o postupku zapošljavanja te procjeni i vrednovanju kandidata za zapošljavanje u Osnovnoj škol</w:t>
      </w:r>
      <w:r>
        <w:t xml:space="preserve">i Stobreč </w:t>
      </w:r>
      <w:r>
        <w:rPr>
          <w:color w:val="000000"/>
        </w:rPr>
        <w:t xml:space="preserve">(KLASA: 602-02/19-01/49, URBROJ: 2181-170-19-2, od 23.09.2019.g., te KLASA: 602-02/19-01/49, URBROJ: 2181-170-20-3, od 29.06.2020.g.), </w:t>
      </w:r>
      <w:r>
        <w:t>po natječaju objavljenom dana 19.02.2026.g. na mrežnim stranicama i oglasnoj ploči Hrvatskog zavoda za zapošlja</w:t>
      </w:r>
      <w:r>
        <w:t xml:space="preserve">vanje te mrežnim stranicama i oglasnoj ploči Osnovne škole Stobreč, radi zasnivanja radnog odnosa na radnom mjestu stručnog suradnika koji obavlja poslove stručnog suradnika psihologa – 1 izvršitelj/ica na neodređeno puno radno vrijeme </w:t>
      </w:r>
      <w:r>
        <w:rPr>
          <w:bCs/>
        </w:rPr>
        <w:t>za 40 sati tjedno (4</w:t>
      </w:r>
      <w:r>
        <w:rPr>
          <w:bCs/>
        </w:rPr>
        <w:t>0/40) odnosno 8 sati DRV</w:t>
      </w:r>
      <w:r>
        <w:t>, kandidatima se dostavlja sljedeća</w:t>
      </w:r>
    </w:p>
    <w:p w:rsidR="00BB0AFB" w:rsidRDefault="00BB0AFB"/>
    <w:p w:rsidR="00BB0AFB" w:rsidRDefault="00BB0AFB">
      <w:pPr>
        <w:jc w:val="center"/>
        <w:rPr>
          <w:b/>
          <w:sz w:val="28"/>
          <w:szCs w:val="28"/>
        </w:rPr>
      </w:pPr>
    </w:p>
    <w:p w:rsidR="00BB0AFB" w:rsidRDefault="005A5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A V I J E S T  </w:t>
      </w:r>
    </w:p>
    <w:p w:rsidR="00BB0AFB" w:rsidRDefault="005A5654">
      <w:pPr>
        <w:jc w:val="center"/>
        <w:rPr>
          <w:b/>
        </w:rPr>
      </w:pPr>
      <w:r>
        <w:rPr>
          <w:b/>
          <w:sz w:val="28"/>
          <w:szCs w:val="28"/>
        </w:rPr>
        <w:t>O REZULTATIMA NATJEČAJA</w:t>
      </w:r>
    </w:p>
    <w:p w:rsidR="00BB0AFB" w:rsidRDefault="00BB0AFB">
      <w:pPr>
        <w:jc w:val="center"/>
        <w:rPr>
          <w:b/>
        </w:rPr>
      </w:pPr>
    </w:p>
    <w:p w:rsidR="00BB0AFB" w:rsidRDefault="00BB0AFB">
      <w:pPr>
        <w:jc w:val="both"/>
      </w:pPr>
    </w:p>
    <w:p w:rsidR="00BB0AFB" w:rsidRDefault="005A5654">
      <w:pPr>
        <w:jc w:val="both"/>
      </w:pPr>
      <w:r>
        <w:t>Na temelju Obavijesti Povjerenstva za procjenu i vrednovanje kandidata za zapošljavanje na radno mjesto stručnog suradnika koji obavlja poslove stru</w:t>
      </w:r>
      <w:r>
        <w:t xml:space="preserve">čnog suradnika psihologa, KLASA: 112-02/26-01/2, URBROJ: 2181-170-26-12, od 24.03.2026.g., o donošenju Odluke, KLASA: 112-02/26-01/2, URBROJ: 2181-170-26-11, od 24.03.2026.g., da se po gore navedenom natječaju </w:t>
      </w:r>
      <w:r>
        <w:rPr>
          <w:rFonts w:eastAsia="Calibri"/>
        </w:rPr>
        <w:t>procjena odnosno testiranje neće provesti o</w:t>
      </w:r>
      <w:r>
        <w:t>bzi</w:t>
      </w:r>
      <w:r>
        <w:t>rom se na natječaj prijavio samo jedan kandidat koji je pravovremeno podnio potpunu i vlastoručno potpisanu prijavu na natječaj te ispunjava uvjete natječaja, ravnatelj Osnovne škole Stobreč, Siniša Duhović, prof., je dana 31.03.2026.g., po prethodno dobiv</w:t>
      </w:r>
      <w:r>
        <w:t>enoj suglasnosti Školskog odbora na 13. sjednici održanoj dana 31.03.2026.g., donio Odluku, KLASA: 112-02/26-01/2, URBROJ: 2181-170-26-16, od 31.03.2026.g., o izboru sljedeće osobe na radnom mjestu stručnog suradnika koji obavlja poslove stručnog suradnika</w:t>
      </w:r>
      <w:r>
        <w:t xml:space="preserve"> psihologa – 1 izvršitelj/ica na neodređeno puno radno vrijeme za 40 sati tjedno (40/40) odnosno 8 sati DRV:</w:t>
      </w:r>
    </w:p>
    <w:p w:rsidR="00BB0AFB" w:rsidRDefault="005A5654">
      <w:pPr>
        <w:pStyle w:val="Odlomakpopisa"/>
        <w:numPr>
          <w:ilvl w:val="0"/>
          <w:numId w:val="1"/>
        </w:numPr>
        <w:spacing w:line="276" w:lineRule="auto"/>
      </w:pPr>
      <w:r>
        <w:rPr>
          <w:b/>
        </w:rPr>
        <w:t xml:space="preserve">Tea Tandara, </w:t>
      </w:r>
      <w:r>
        <w:t>sveučilišna magistra psihologije,</w:t>
      </w:r>
    </w:p>
    <w:p w:rsidR="00BB0AFB" w:rsidRDefault="005A5654">
      <w:pPr>
        <w:jc w:val="both"/>
      </w:pPr>
      <w:r>
        <w:t>te je po provedenom natječajnom postupku s izabranim kandidatom ugovor o radu sklopljen dana 01.04.2026.g..</w:t>
      </w:r>
    </w:p>
    <w:p w:rsidR="00BB0AFB" w:rsidRDefault="00BB0AFB">
      <w:pPr>
        <w:jc w:val="both"/>
      </w:pPr>
    </w:p>
    <w:p w:rsidR="00BB0AFB" w:rsidRDefault="005A5654">
      <w:pPr>
        <w:jc w:val="both"/>
      </w:pPr>
      <w:r>
        <w:t>Objavom rezultata natječaja na mrežnim stranicama Škole smatra se da su svi kandidati obaviješteni o rezultatima natječaja.</w:t>
      </w:r>
    </w:p>
    <w:p w:rsidR="00BB0AFB" w:rsidRDefault="00BB0AFB">
      <w:pPr>
        <w:jc w:val="both"/>
      </w:pPr>
    </w:p>
    <w:p w:rsidR="00BB0AFB" w:rsidRDefault="005A56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0AFB" w:rsidRDefault="005A5654">
      <w:pPr>
        <w:ind w:left="4956" w:firstLine="708"/>
        <w:jc w:val="both"/>
      </w:pPr>
      <w:r>
        <w:t>Ravnatelj:</w:t>
      </w:r>
    </w:p>
    <w:p w:rsidR="00BB0AFB" w:rsidRDefault="005A5654">
      <w:pPr>
        <w:tabs>
          <w:tab w:val="left" w:pos="5655"/>
        </w:tabs>
        <w:jc w:val="both"/>
      </w:pPr>
      <w:r>
        <w:tab/>
        <w:t>S</w:t>
      </w:r>
      <w:r>
        <w:t>iniša Duhović, prof.</w:t>
      </w:r>
    </w:p>
    <w:p w:rsidR="00BB0AFB" w:rsidRDefault="005A5654">
      <w:pPr>
        <w:tabs>
          <w:tab w:val="left" w:pos="5685"/>
        </w:tabs>
        <w:jc w:val="both"/>
      </w:pPr>
      <w:r>
        <w:tab/>
      </w:r>
    </w:p>
    <w:p w:rsidR="00BB0AFB" w:rsidRDefault="005A5654">
      <w:pPr>
        <w:tabs>
          <w:tab w:val="left" w:pos="5685"/>
        </w:tabs>
        <w:jc w:val="both"/>
      </w:pPr>
      <w:r>
        <w:tab/>
        <w:t>_____________________</w:t>
      </w:r>
    </w:p>
    <w:p w:rsidR="00BB0AFB" w:rsidRDefault="005A5654">
      <w:pPr>
        <w:tabs>
          <w:tab w:val="left" w:pos="5685"/>
        </w:tabs>
        <w:jc w:val="both"/>
      </w:pPr>
      <w:r>
        <w:tab/>
      </w:r>
    </w:p>
    <w:sectPr w:rsidR="00BB0AFB"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743"/>
    <w:multiLevelType w:val="multilevel"/>
    <w:tmpl w:val="A5203CCA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B"/>
    <w:rsid w:val="005A5654"/>
    <w:rsid w:val="00B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12C78-BC2F-42F3-B5BF-2B3CFF77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2026-04-08T07:08:00Z</cp:lastPrinted>
  <dcterms:created xsi:type="dcterms:W3CDTF">2026-04-08T07:08:00Z</dcterms:created>
  <dcterms:modified xsi:type="dcterms:W3CDTF">2026-04-08T07:08:00Z</dcterms:modified>
</cp:coreProperties>
</file>