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FE" w:rsidRDefault="00632544">
      <w:pPr>
        <w:keepNext/>
        <w:spacing w:line="240" w:lineRule="auto"/>
        <w:jc w:val="both"/>
        <w:outlineLvl w:val="0"/>
        <w:rPr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Stobreč, predsjednik Školskog odbora Osnovne škole Stobreč, upućuje </w:t>
      </w:r>
    </w:p>
    <w:p w:rsidR="003429FE" w:rsidRDefault="003429F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3429FE" w:rsidRDefault="003429F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3429FE" w:rsidRDefault="003429F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3429FE" w:rsidRDefault="00632544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3429FE" w:rsidRDefault="00632544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 drugu (2.)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02.06.2025.g. (ponedjeljak) u 12.00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</w:t>
      </w:r>
    </w:p>
    <w:p w:rsidR="003429FE" w:rsidRDefault="003429FE">
      <w:pPr>
        <w:pStyle w:val="Bezproreda1"/>
        <w:rPr>
          <w:highlight w:val="yellow"/>
          <w:lang w:eastAsia="hr-HR"/>
        </w:rPr>
      </w:pPr>
    </w:p>
    <w:p w:rsidR="003429FE" w:rsidRDefault="003429FE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429FE" w:rsidRDefault="003429FE">
      <w:pPr>
        <w:pStyle w:val="Bezproreda1"/>
        <w:rPr>
          <w:rFonts w:ascii="Times New Roman" w:hAnsi="Times New Roman" w:cs="Times New Roman"/>
          <w:lang w:eastAsia="hr-HR"/>
        </w:rPr>
      </w:pPr>
    </w:p>
    <w:p w:rsidR="003429FE" w:rsidRDefault="00632544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3429FE" w:rsidRDefault="003429FE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:rsidR="003429FE" w:rsidRDefault="0063254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(konstituirajuće) sjednice Školskog odbora.</w:t>
      </w:r>
    </w:p>
    <w:p w:rsidR="003429FE" w:rsidRDefault="00632544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Izmjena Godišnjeg plana i programa rada Osnovne škole Stobreč za školsku godinu 2024./2025.</w:t>
      </w:r>
    </w:p>
    <w:p w:rsidR="003429FE" w:rsidRDefault="00632544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</w:t>
      </w:r>
      <w:r>
        <w:rPr>
          <w:rFonts w:ascii="Times New Roman" w:hAnsi="Times New Roman" w:cs="Times New Roman"/>
        </w:rPr>
        <w:t>e Pravilnika o korištenju sustava videonadzora u Osnovnoj školi Stobreč.</w:t>
      </w:r>
    </w:p>
    <w:p w:rsidR="003429FE" w:rsidRDefault="00632544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Mjera povećanja sigurnosti i Protokola </w:t>
      </w:r>
      <w:r>
        <w:rPr>
          <w:rFonts w:ascii="Times New Roman" w:eastAsia="Times New Roman" w:hAnsi="Times New Roman" w:cs="Times New Roman"/>
          <w:lang w:eastAsia="hr-HR"/>
        </w:rPr>
        <w:t>Osnovne škole Stobreč o postupanju u slučaju nasilja i ostalih kriznih situacija.</w:t>
      </w:r>
    </w:p>
    <w:p w:rsidR="003429FE" w:rsidRDefault="00632544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Razno. </w:t>
      </w:r>
    </w:p>
    <w:p w:rsidR="003429FE" w:rsidRDefault="003429FE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3429FE" w:rsidRDefault="003429FE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3429FE" w:rsidRDefault="003429FE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3429FE" w:rsidRDefault="003429FE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3429FE" w:rsidRDefault="00632544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Predsjednik Školskog odbora:</w:t>
      </w:r>
    </w:p>
    <w:p w:rsidR="003429FE" w:rsidRDefault="00632544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3429FE" w:rsidRDefault="003429FE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3429FE" w:rsidRDefault="00632544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________________</w:t>
      </w:r>
    </w:p>
    <w:p w:rsidR="003429FE" w:rsidRDefault="003429FE">
      <w:pPr>
        <w:pStyle w:val="Bezproreda1"/>
        <w:rPr>
          <w:lang w:eastAsia="hr-HR"/>
        </w:rPr>
      </w:pPr>
    </w:p>
    <w:p w:rsidR="003429FE" w:rsidRDefault="003429FE">
      <w:pPr>
        <w:pStyle w:val="Bezproreda1"/>
        <w:rPr>
          <w:lang w:eastAsia="hr-HR"/>
        </w:rPr>
      </w:pPr>
    </w:p>
    <w:p w:rsidR="003429FE" w:rsidRDefault="003429FE">
      <w:pPr>
        <w:pStyle w:val="Bezproreda1"/>
        <w:rPr>
          <w:lang w:eastAsia="hr-HR"/>
        </w:rPr>
      </w:pPr>
    </w:p>
    <w:p w:rsidR="003429FE" w:rsidRDefault="003429FE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429FE">
        <w:tc>
          <w:tcPr>
            <w:tcW w:w="6379" w:type="dxa"/>
          </w:tcPr>
          <w:p w:rsidR="003429FE" w:rsidRDefault="0063254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Stobreč, 28.05.2025.g.   </w:t>
            </w:r>
          </w:p>
        </w:tc>
        <w:tc>
          <w:tcPr>
            <w:tcW w:w="2693" w:type="dxa"/>
          </w:tcPr>
          <w:p w:rsidR="003429FE" w:rsidRDefault="00632544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9FE" w:rsidRDefault="003429FE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3429FE" w:rsidRDefault="003429FE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3429FE" w:rsidRDefault="003429FE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3429FE" w:rsidRDefault="003429FE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3429FE" w:rsidRDefault="00632544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3429FE" w:rsidRDefault="00632544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3429FE" w:rsidRDefault="00632544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3429FE" w:rsidRDefault="00632544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</w:t>
      </w:r>
      <w:r>
        <w:rPr>
          <w:rFonts w:ascii="Times New Roman" w:hAnsi="Times New Roman" w:cs="Times New Roman"/>
          <w:lang w:eastAsia="hr-HR"/>
        </w:rPr>
        <w:t>, član ŠO  iz reda roditelja koji nije radnik Škole</w:t>
      </w:r>
    </w:p>
    <w:p w:rsidR="003429FE" w:rsidRDefault="00632544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Baćak, ravnateljica OŠ Stobreč</w:t>
      </w:r>
    </w:p>
    <w:p w:rsidR="003429FE" w:rsidRDefault="00632544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3429FE" w:rsidRDefault="00632544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Vedrana Ždero, stručni suradnik - psiholog</w:t>
      </w:r>
    </w:p>
    <w:p w:rsidR="003429FE" w:rsidRDefault="00632544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3429FE" w:rsidRDefault="003429FE">
      <w:pPr>
        <w:pStyle w:val="Bezproreda1"/>
        <w:rPr>
          <w:rFonts w:ascii="Times New Roman" w:hAnsi="Times New Roman" w:cs="Times New Roman"/>
          <w:lang w:eastAsia="hr-HR"/>
        </w:rPr>
      </w:pPr>
    </w:p>
    <w:sectPr w:rsidR="003429FE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0E"/>
    <w:multiLevelType w:val="multilevel"/>
    <w:tmpl w:val="195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903DC"/>
    <w:multiLevelType w:val="multilevel"/>
    <w:tmpl w:val="7618D3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3FA3B00"/>
    <w:multiLevelType w:val="multilevel"/>
    <w:tmpl w:val="E9C6D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B3189"/>
    <w:multiLevelType w:val="multilevel"/>
    <w:tmpl w:val="F424C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E"/>
    <w:rsid w:val="003429FE"/>
    <w:rsid w:val="006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A99CD-72D3-48E8-80B6-1D432A1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2025-03-27T11:35:00Z</cp:lastPrinted>
  <dcterms:created xsi:type="dcterms:W3CDTF">2025-05-29T10:49:00Z</dcterms:created>
  <dcterms:modified xsi:type="dcterms:W3CDTF">2025-05-29T10:49:00Z</dcterms:modified>
</cp:coreProperties>
</file>