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5E" w:rsidRPr="00C35D18" w:rsidRDefault="00CE1E5E" w:rsidP="00CE1E5E">
      <w:pPr>
        <w:pStyle w:val="Bezproreda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35D18">
        <w:rPr>
          <w:rFonts w:ascii="Times New Roman" w:hAnsi="Times New Roman"/>
          <w:b/>
          <w:sz w:val="24"/>
          <w:szCs w:val="24"/>
          <w:lang w:eastAsia="hr-HR"/>
        </w:rPr>
        <w:t>Osnovna škola Stobreč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183B76">
        <w:rPr>
          <w:rFonts w:ascii="Times New Roman" w:hAnsi="Times New Roman"/>
          <w:sz w:val="24"/>
          <w:szCs w:val="24"/>
          <w:lang w:eastAsia="hr-HR"/>
        </w:rPr>
        <w:t>Ivankova</w:t>
      </w:r>
      <w:proofErr w:type="spellEnd"/>
      <w:r w:rsidRPr="00183B76">
        <w:rPr>
          <w:rFonts w:ascii="Times New Roman" w:hAnsi="Times New Roman"/>
          <w:sz w:val="24"/>
          <w:szCs w:val="24"/>
          <w:lang w:eastAsia="hr-HR"/>
        </w:rPr>
        <w:t xml:space="preserve"> 13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21311 Stobreč</w:t>
      </w:r>
    </w:p>
    <w:p w:rsidR="00CE1E5E" w:rsidRPr="00183B76" w:rsidRDefault="00FE01CF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602-02/21-01/105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URBROJ: 2181-170-21-1</w:t>
      </w:r>
    </w:p>
    <w:p w:rsidR="00CE1E5E" w:rsidRPr="00183B76" w:rsidRDefault="00FE01CF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Stobreč, 26</w:t>
      </w:r>
      <w:r w:rsidR="00CE1E5E" w:rsidRPr="00183B76">
        <w:rPr>
          <w:rFonts w:ascii="Times New Roman" w:hAnsi="Times New Roman"/>
          <w:sz w:val="24"/>
          <w:szCs w:val="24"/>
          <w:lang w:eastAsia="hr-HR"/>
        </w:rPr>
        <w:t>.11.2021.g.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(Narodne novine, broj: </w:t>
      </w:r>
      <w:r w:rsidRPr="00183B76">
        <w:rPr>
          <w:rFonts w:ascii="Times New Roman" w:hAnsi="Times New Roman"/>
          <w:color w:val="000000"/>
          <w:sz w:val="24"/>
          <w:szCs w:val="24"/>
        </w:rPr>
        <w:t>87/08., 86/09., 92/10., 105/10.</w:t>
      </w:r>
      <w:r w:rsidRPr="00183B76"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ispr, 90/11.,5/12., 16/12., 86/12., 94/13., 136/14.-RUSRH, </w:t>
      </w:r>
      <w:r w:rsidRPr="00183B76">
        <w:rPr>
          <w:rStyle w:val="Naglaeno"/>
          <w:rFonts w:ascii="Times New Roman" w:hAnsi="Times New Roman"/>
          <w:color w:val="000000"/>
          <w:sz w:val="24"/>
          <w:szCs w:val="24"/>
        </w:rPr>
        <w:t xml:space="preserve">152/14., </w:t>
      </w:r>
      <w:r w:rsidRPr="00183B76">
        <w:rPr>
          <w:rFonts w:ascii="Times New Roman" w:hAnsi="Times New Roman"/>
          <w:sz w:val="24"/>
          <w:szCs w:val="24"/>
        </w:rPr>
        <w:t>7/17., 68/18., 98/19., 64/20.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), članka 8. Pravilnika o radu Osnovne škole Stobreč te članka 9. Pravilnika o postupku zapošljavanja te procjeni i vrednovanju kandidata za zapošljavanje u Osnovnoj školi Stobreč (u daljnjem tekstu: Pravilnik), </w:t>
      </w:r>
      <w:r w:rsidRPr="00183B76">
        <w:rPr>
          <w:rFonts w:ascii="Times New Roman" w:hAnsi="Times New Roman"/>
          <w:sz w:val="24"/>
          <w:szCs w:val="24"/>
        </w:rPr>
        <w:t xml:space="preserve">ravnateljica </w:t>
      </w:r>
      <w:r w:rsidRPr="00183B76">
        <w:rPr>
          <w:rFonts w:ascii="Times New Roman" w:hAnsi="Times New Roman"/>
          <w:sz w:val="24"/>
          <w:szCs w:val="24"/>
          <w:lang w:val="pl-PL"/>
        </w:rPr>
        <w:t>Osnovne škole Stobreč, Marina Baćak, prof.,</w:t>
      </w:r>
      <w:r w:rsidRPr="00183B76">
        <w:rPr>
          <w:rFonts w:ascii="Times New Roman" w:hAnsi="Times New Roman"/>
          <w:sz w:val="24"/>
          <w:szCs w:val="24"/>
        </w:rPr>
        <w:t xml:space="preserve"> objavljuje: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1E5E" w:rsidRPr="00183B76" w:rsidRDefault="00CE1E5E" w:rsidP="00CE1E5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1E5E" w:rsidRPr="00183B76" w:rsidRDefault="00CE1E5E" w:rsidP="00CE1E5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83B76">
        <w:rPr>
          <w:rFonts w:ascii="Times New Roman" w:hAnsi="Times New Roman"/>
          <w:b/>
          <w:sz w:val="24"/>
          <w:szCs w:val="24"/>
        </w:rPr>
        <w:t>NATJEČAJ</w:t>
      </w:r>
    </w:p>
    <w:p w:rsidR="00CE1E5E" w:rsidRPr="00183B76" w:rsidRDefault="00CE1E5E" w:rsidP="00CE1E5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83B76"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1E5E" w:rsidRPr="00183B76" w:rsidRDefault="00CE1E5E" w:rsidP="00CE1E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bCs/>
          <w:sz w:val="24"/>
          <w:szCs w:val="24"/>
          <w:lang w:eastAsia="hr-HR"/>
        </w:rPr>
        <w:t>Stručni suradnik - psiholog – 1 izvršitelj/</w:t>
      </w:r>
      <w:proofErr w:type="spellStart"/>
      <w:r w:rsidRPr="00183B76">
        <w:rPr>
          <w:rFonts w:ascii="Times New Roman" w:hAnsi="Times New Roman"/>
          <w:bCs/>
          <w:sz w:val="24"/>
          <w:szCs w:val="24"/>
          <w:lang w:eastAsia="hr-HR"/>
        </w:rPr>
        <w:t>ica</w:t>
      </w:r>
      <w:proofErr w:type="spellEnd"/>
      <w:r w:rsidRPr="00183B76">
        <w:rPr>
          <w:rFonts w:ascii="Times New Roman" w:hAnsi="Times New Roman"/>
          <w:bCs/>
          <w:sz w:val="24"/>
          <w:szCs w:val="24"/>
          <w:lang w:eastAsia="hr-HR"/>
        </w:rPr>
        <w:t xml:space="preserve"> na neodređeno vrijeme, puno radno vrijeme (40 sati tjedno odnosno 8 sata DRV)</w:t>
      </w:r>
    </w:p>
    <w:p w:rsidR="009E2958" w:rsidRPr="00183B76" w:rsidRDefault="009E2958" w:rsidP="009E2958">
      <w:pPr>
        <w:pStyle w:val="Bezproreda"/>
        <w:ind w:left="72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E1E5E" w:rsidRPr="00183B76" w:rsidRDefault="00CE1E5E" w:rsidP="00CE1E5E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183B76">
        <w:rPr>
          <w:rFonts w:ascii="Times New Roman" w:hAnsi="Times New Roman"/>
          <w:bCs/>
          <w:sz w:val="24"/>
          <w:szCs w:val="24"/>
          <w:lang w:eastAsia="hr-HR"/>
        </w:rPr>
        <w:t xml:space="preserve">Mjesto rada: Osnovna škola Stobreč, </w:t>
      </w:r>
      <w:proofErr w:type="spellStart"/>
      <w:r w:rsidRPr="00183B76">
        <w:rPr>
          <w:rFonts w:ascii="Times New Roman" w:hAnsi="Times New Roman"/>
          <w:bCs/>
          <w:sz w:val="24"/>
          <w:szCs w:val="24"/>
          <w:lang w:eastAsia="hr-HR"/>
        </w:rPr>
        <w:t>Ivankova</w:t>
      </w:r>
      <w:proofErr w:type="spellEnd"/>
      <w:r w:rsidRPr="00183B76">
        <w:rPr>
          <w:rFonts w:ascii="Times New Roman" w:hAnsi="Times New Roman"/>
          <w:bCs/>
          <w:sz w:val="24"/>
          <w:szCs w:val="24"/>
          <w:lang w:eastAsia="hr-HR"/>
        </w:rPr>
        <w:t xml:space="preserve"> 13, 21311 Stobreč (poslovi se u pravilu              obavljaju u sjedištu Škole, a prema potrebi i izvan sjedišta Škole)</w:t>
      </w:r>
    </w:p>
    <w:p w:rsidR="00CE1E5E" w:rsidRPr="00183B76" w:rsidRDefault="00CE1E5E" w:rsidP="00CE1E5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 xml:space="preserve">Na natječaj se mogu javiti </w:t>
      </w:r>
      <w:r w:rsidRPr="00183B76">
        <w:rPr>
          <w:rFonts w:ascii="Times New Roman" w:hAnsi="Times New Roman"/>
          <w:color w:val="000000"/>
          <w:sz w:val="24"/>
          <w:szCs w:val="24"/>
        </w:rPr>
        <w:t>muške i ženske osobe</w:t>
      </w:r>
      <w:r w:rsidRPr="00183B76">
        <w:rPr>
          <w:rFonts w:ascii="Times New Roman" w:hAnsi="Times New Roman"/>
          <w:sz w:val="24"/>
          <w:szCs w:val="24"/>
          <w:lang w:eastAsia="hr-HR"/>
        </w:rPr>
        <w:t xml:space="preserve"> u skladu sa Zakonom o ravnopravnosti spolova (Narodne novine, broj: 82/08., 69/17.)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E1E5E" w:rsidRPr="00183B76" w:rsidRDefault="00CE1E5E" w:rsidP="00CE1E5E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183B76">
        <w:rPr>
          <w:rFonts w:ascii="Times New Roman" w:hAnsi="Times New Roman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183B76">
        <w:rPr>
          <w:rFonts w:ascii="Times New Roman" w:hAnsi="Times New Roman"/>
          <w:sz w:val="24"/>
          <w:szCs w:val="24"/>
        </w:rPr>
        <w:br/>
      </w:r>
      <w:r w:rsidRPr="00183B76">
        <w:rPr>
          <w:rFonts w:ascii="Times New Roman" w:hAnsi="Times New Roman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 w:rsidRPr="00183B76">
        <w:rPr>
          <w:rFonts w:ascii="Times New Roman" w:hAnsi="Times New Roman"/>
          <w:sz w:val="24"/>
          <w:szCs w:val="24"/>
        </w:rPr>
        <w:br/>
      </w:r>
      <w:r w:rsidRPr="00183B76">
        <w:rPr>
          <w:rFonts w:ascii="Times New Roman" w:hAnsi="Times New Roman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novine, broj 6/19. i 75/20.).</w:t>
      </w:r>
    </w:p>
    <w:p w:rsidR="00CE1E5E" w:rsidRPr="00183B76" w:rsidRDefault="00CE1E5E" w:rsidP="00CE1E5E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B7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Stručni suradnik psiholog u osnovnoj školi mora imati sljedeću vrstu obrazovanja sukladno članku 105. stavku 12. Zakona i članku 29. stavku 1. podstavku b Pravilnika o odgovarajućoj vrsti obrazovanja učitelja i stručnih suradnika u osnovnoj školi (NN, br. 6/19. i 75/20.):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0"/>
        <w:gridCol w:w="3003"/>
        <w:gridCol w:w="3059"/>
      </w:tblGrid>
      <w:tr w:rsidR="00CE1E5E" w:rsidRPr="00183B76" w:rsidTr="00D670C0">
        <w:tc>
          <w:tcPr>
            <w:tcW w:w="3493" w:type="dxa"/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STUDIJSKI PROGRAM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CE1E5E" w:rsidRPr="00183B76" w:rsidTr="00D670C0">
        <w:trPr>
          <w:trHeight w:val="804"/>
        </w:trPr>
        <w:tc>
          <w:tcPr>
            <w:tcW w:w="3493" w:type="dxa"/>
            <w:vMerge w:val="restart"/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Psihologija</w:t>
            </w:r>
          </w:p>
        </w:tc>
        <w:tc>
          <w:tcPr>
            <w:tcW w:w="3493" w:type="dxa"/>
            <w:tcBorders>
              <w:bottom w:val="single" w:sz="4" w:space="0" w:color="auto"/>
              <w:right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diplomski sveučilišni studij</w:t>
            </w: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magistar psihologije</w:t>
            </w:r>
          </w:p>
        </w:tc>
      </w:tr>
      <w:tr w:rsidR="00CE1E5E" w:rsidRPr="00183B76" w:rsidTr="00D670C0">
        <w:trPr>
          <w:trHeight w:val="870"/>
        </w:trPr>
        <w:tc>
          <w:tcPr>
            <w:tcW w:w="3493" w:type="dxa"/>
            <w:vMerge/>
            <w:tcBorders>
              <w:bottom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93" w:type="dxa"/>
            <w:tcBorders>
              <w:bottom w:val="single" w:sz="4" w:space="0" w:color="auto"/>
              <w:right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sveučilišni dodiplomski studij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profesor psihologije</w:t>
            </w:r>
          </w:p>
          <w:p w:rsidR="00CE1E5E" w:rsidRPr="00183B76" w:rsidRDefault="00CE1E5E" w:rsidP="00D670C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83B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diplomirani psiholog</w:t>
            </w:r>
          </w:p>
        </w:tc>
      </w:tr>
    </w:tbl>
    <w:p w:rsidR="009E2958" w:rsidRPr="00183B76" w:rsidRDefault="009E2958" w:rsidP="00CE1E5E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CE1E5E" w:rsidRPr="00183B76" w:rsidRDefault="00CE1E5E" w:rsidP="00CE1E5E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Zakona.</w:t>
      </w:r>
    </w:p>
    <w:p w:rsidR="009E2958" w:rsidRPr="00183B76" w:rsidRDefault="009E2958" w:rsidP="00CE1E5E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- osobne podatke: ime i prezime, adresu stanovanja, broj telefona/mobitela, e-mail adresu,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- naziv radnog mjesta na koje se kandidat prijavljuje.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Uz  vlastoručno potpisanu prijavu  na natječaj potrebno je priložiti:</w:t>
      </w:r>
    </w:p>
    <w:p w:rsidR="00455C82" w:rsidRPr="00183B76" w:rsidRDefault="00455C82" w:rsidP="00455C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životopis,</w:t>
      </w:r>
    </w:p>
    <w:p w:rsidR="00455C82" w:rsidRPr="00183B76" w:rsidRDefault="00455C82" w:rsidP="00455C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diplomu odnosno dokaz o odgovarajućem stupnju obrazovanja,</w:t>
      </w:r>
    </w:p>
    <w:p w:rsidR="00455C82" w:rsidRPr="00183B76" w:rsidRDefault="00455C82" w:rsidP="00455C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dokaz o državljanstvu,</w:t>
      </w:r>
    </w:p>
    <w:p w:rsidR="00455C82" w:rsidRPr="00183B76" w:rsidRDefault="00455C82" w:rsidP="00455C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:rsidR="00455C82" w:rsidRPr="00183B76" w:rsidRDefault="00455C82" w:rsidP="00455C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455C82" w:rsidRDefault="00455C82" w:rsidP="00455C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3B76">
        <w:rPr>
          <w:rFonts w:ascii="Times New Roman" w:hAnsi="Times New Roman"/>
          <w:color w:val="000000" w:themeColor="text1"/>
          <w:sz w:val="24"/>
          <w:szCs w:val="24"/>
        </w:rPr>
        <w:t>Prije sklapanja ugovora o radu odabrani</w:t>
      </w:r>
      <w:r w:rsidRPr="00183B76">
        <w:rPr>
          <w:rFonts w:ascii="Times New Roman" w:hAnsi="Times New Roman"/>
          <w:sz w:val="24"/>
          <w:szCs w:val="24"/>
        </w:rPr>
        <w:t xml:space="preserve"> kandidat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120/16.).</w:t>
      </w:r>
    </w:p>
    <w:p w:rsidR="00EE72A3" w:rsidRPr="00183B76" w:rsidRDefault="00EE72A3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>Kandidat koji ostvaruje pravo prednosti pri zapošljavanju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3B76">
        <w:rPr>
          <w:rFonts w:ascii="Times New Roman" w:hAnsi="Times New Roman"/>
          <w:sz w:val="24"/>
          <w:szCs w:val="24"/>
        </w:rPr>
        <w:t xml:space="preserve">na </w:t>
      </w:r>
      <w:r w:rsidRPr="00183B76">
        <w:rPr>
          <w:rFonts w:ascii="Times New Roman" w:hAnsi="Times New Roman"/>
          <w:sz w:val="24"/>
          <w:szCs w:val="24"/>
          <w:lang w:val="pl-PL"/>
        </w:rPr>
        <w:t>temelju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članka 102. </w:t>
      </w:r>
      <w:r w:rsidRPr="00183B76">
        <w:rPr>
          <w:rFonts w:ascii="Times New Roman" w:hAnsi="Times New Roman"/>
          <w:sz w:val="24"/>
          <w:szCs w:val="24"/>
        </w:rPr>
        <w:t xml:space="preserve">stavaka 1.-3. 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novine, broj: 121/17. i 98/19.), članka 48.f Zakona o zaštiti vojnih i civilnih invalida rata (Narodne novine, broj: </w:t>
      </w:r>
      <w:r w:rsidRPr="00183B76">
        <w:rPr>
          <w:rFonts w:ascii="Times New Roman" w:hAnsi="Times New Roman"/>
          <w:sz w:val="24"/>
          <w:szCs w:val="24"/>
          <w:lang w:eastAsia="hr-HR"/>
        </w:rPr>
        <w:t>33/92., 57/92., 77/92., 27/93., 58/93., 02/94., 76/94., 108/95., 108/96., 82/01.</w:t>
      </w:r>
      <w:r w:rsidRPr="00183B76">
        <w:rPr>
          <w:rFonts w:ascii="Times New Roman" w:hAnsi="Times New Roman"/>
          <w:sz w:val="24"/>
          <w:szCs w:val="24"/>
        </w:rPr>
        <w:t xml:space="preserve">, 103/03, </w:t>
      </w:r>
      <w:r w:rsidRPr="00183B76">
        <w:rPr>
          <w:rFonts w:ascii="Times New Roman" w:hAnsi="Times New Roman"/>
          <w:sz w:val="24"/>
          <w:szCs w:val="24"/>
          <w:lang w:eastAsia="hr-HR"/>
        </w:rPr>
        <w:t>148/13 i 98/19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novine, broj: 157/13., 152/14., 39/18. i 32/20) </w:t>
      </w:r>
      <w:r w:rsidRPr="00183B76">
        <w:rPr>
          <w:rFonts w:ascii="Times New Roman" w:hAnsi="Times New Roman"/>
          <w:sz w:val="24"/>
          <w:szCs w:val="24"/>
        </w:rPr>
        <w:t>dužan je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183B76">
        <w:rPr>
          <w:rFonts w:ascii="Times New Roman" w:hAnsi="Times New Roman"/>
          <w:sz w:val="24"/>
          <w:szCs w:val="24"/>
          <w:lang w:eastAsia="hr-HR"/>
        </w:rPr>
        <w:t>na natječaj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3B76">
        <w:rPr>
          <w:rFonts w:ascii="Times New Roman" w:hAnsi="Times New Roman"/>
          <w:sz w:val="24"/>
          <w:szCs w:val="24"/>
        </w:rPr>
        <w:t>pored navedenih isprava odnosno priloga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183B76">
        <w:rPr>
          <w:rFonts w:ascii="Times New Roman" w:hAnsi="Times New Roman"/>
          <w:sz w:val="24"/>
          <w:szCs w:val="24"/>
        </w:rPr>
        <w:t>te ima prednost u odnosu na ostale kandidate samo pod jednakim uvjetima.</w:t>
      </w:r>
    </w:p>
    <w:p w:rsidR="00455C82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 Kandidat koji se poziva na pravo prednosti pri zapošljavanju na </w:t>
      </w:r>
      <w:r w:rsidRPr="00183B76">
        <w:rPr>
          <w:rFonts w:ascii="Times New Roman" w:hAnsi="Times New Roman"/>
          <w:sz w:val="24"/>
          <w:szCs w:val="24"/>
          <w:lang w:val="pl-PL"/>
        </w:rPr>
        <w:t xml:space="preserve">temelju </w:t>
      </w:r>
      <w:r w:rsidRPr="00183B76">
        <w:rPr>
          <w:rFonts w:ascii="Times New Roman" w:hAnsi="Times New Roman"/>
          <w:sz w:val="24"/>
          <w:szCs w:val="24"/>
        </w:rPr>
        <w:t xml:space="preserve">članka 102. stavaka 1.-3. </w:t>
      </w:r>
      <w:r w:rsidRPr="00183B76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183B76">
        <w:rPr>
          <w:rFonts w:ascii="Times New Roman" w:hAnsi="Times New Roman"/>
          <w:sz w:val="24"/>
          <w:szCs w:val="24"/>
        </w:rPr>
        <w:t xml:space="preserve"> dužan je uz prijavu na natječaj pored navedenih isprava odnosno priloga priložiti i sve potrebne dokaze iz članka 103. stavka 1. </w:t>
      </w:r>
      <w:r w:rsidRPr="00183B76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183B76">
        <w:rPr>
          <w:rFonts w:ascii="Times New Roman" w:hAnsi="Times New Roman"/>
          <w:sz w:val="24"/>
          <w:szCs w:val="24"/>
        </w:rPr>
        <w:t xml:space="preserve"> koji su dostupni na poveznici na internetsku stranicu Ministarstva hrvatskih branitelja:</w:t>
      </w:r>
    </w:p>
    <w:p w:rsidR="00EE72A3" w:rsidRPr="00183B76" w:rsidRDefault="00EE72A3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55C82" w:rsidRPr="00183B76" w:rsidRDefault="00EE72A3" w:rsidP="00455C8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55C82" w:rsidRPr="00183B7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455C82" w:rsidRPr="00183B76" w:rsidRDefault="00455C82" w:rsidP="00455C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B76">
        <w:rPr>
          <w:rFonts w:ascii="Times New Roman" w:hAnsi="Times New Roman" w:cs="Times New Roman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455C82" w:rsidRPr="00183B76" w:rsidRDefault="00EE72A3" w:rsidP="00455C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55C82" w:rsidRPr="00183B7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55C82" w:rsidRPr="00183B76" w:rsidRDefault="00455C82" w:rsidP="00455C82">
      <w:pPr>
        <w:pStyle w:val="Bezproreda"/>
        <w:jc w:val="both"/>
        <w:rPr>
          <w:rFonts w:ascii="Times New Roman" w:eastAsiaTheme="minorHAnsi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>Kandidat koji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 w:rsidRPr="00183B76">
        <w:rPr>
          <w:rFonts w:ascii="Times New Roman" w:hAnsi="Times New Roman"/>
          <w:sz w:val="24"/>
          <w:szCs w:val="24"/>
        </w:rPr>
        <w:t>obvezan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183B76">
        <w:rPr>
          <w:rFonts w:ascii="Times New Roman" w:hAnsi="Times New Roman"/>
          <w:sz w:val="24"/>
          <w:szCs w:val="24"/>
        </w:rPr>
        <w:t xml:space="preserve"> odnosno testiranju 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prema odredbama Pravilnika o postupku zapošljavanja te procjeni i vrednovanju kandidata za zapošljavanje u Osnovnoj školi Stobreč koji Pravilnik je dostupan na poveznici: </w:t>
      </w:r>
      <w:hyperlink r:id="rId7" w:history="1">
        <w:r w:rsidRPr="00183B76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http://www.os-stobrec.skole.hr/skola/ploca?news_id=1483</w:t>
        </w:r>
      </w:hyperlink>
      <w:r w:rsidRPr="00183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B76">
        <w:rPr>
          <w:rFonts w:ascii="Times New Roman" w:eastAsiaTheme="minorHAnsi" w:hAnsi="Times New Roman"/>
          <w:sz w:val="24"/>
          <w:szCs w:val="24"/>
        </w:rPr>
        <w:t xml:space="preserve">te Pravilnik o izmjenama i dopunama Pravilnika </w:t>
      </w:r>
      <w:r w:rsidRPr="00183B76">
        <w:rPr>
          <w:rFonts w:ascii="Times New Roman" w:hAnsi="Times New Roman"/>
          <w:color w:val="000000"/>
          <w:sz w:val="24"/>
          <w:szCs w:val="24"/>
        </w:rPr>
        <w:t>o postupku zapošljavanja te procjeni i vrednovanju kandidata za zapošljavanje u Osnovnoj školi Stobreč</w:t>
      </w:r>
      <w:r w:rsidRPr="00183B76">
        <w:rPr>
          <w:rFonts w:ascii="Times New Roman" w:eastAsiaTheme="minorHAnsi" w:hAnsi="Times New Roman"/>
          <w:sz w:val="24"/>
          <w:szCs w:val="24"/>
        </w:rPr>
        <w:t xml:space="preserve"> na poveznici:</w:t>
      </w:r>
      <w:r w:rsidRPr="00183B76">
        <w:rPr>
          <w:rFonts w:ascii="Times New Roman" w:hAnsi="Times New Roman"/>
          <w:sz w:val="24"/>
          <w:szCs w:val="24"/>
        </w:rPr>
        <w:t xml:space="preserve"> </w:t>
      </w:r>
      <w:hyperlink r:id="rId8" w:anchor="mod_news" w:history="1">
        <w:r w:rsidRPr="00183B76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http://www.os-stobrec.skole.hr/skola/ploca?news_id=1725#mod_news</w:t>
        </w:r>
      </w:hyperlink>
      <w:r w:rsidRPr="00183B76">
        <w:rPr>
          <w:rFonts w:ascii="Times New Roman" w:hAnsi="Times New Roman"/>
          <w:sz w:val="24"/>
          <w:szCs w:val="24"/>
        </w:rPr>
        <w:t xml:space="preserve">. 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Na javno dostupnoj mrežnoj stranici Škole, poveznica: </w:t>
      </w:r>
      <w:hyperlink r:id="rId9" w:history="1">
        <w:r w:rsidRPr="00183B76">
          <w:rPr>
            <w:rStyle w:val="Hiperveza"/>
            <w:rFonts w:ascii="Times New Roman" w:hAnsi="Times New Roman"/>
            <w:sz w:val="24"/>
            <w:szCs w:val="24"/>
          </w:rPr>
          <w:t>http://os-stobrec.skole.hr/natje_aji_za_radna_mjesta_u_koli</w:t>
        </w:r>
      </w:hyperlink>
      <w:r w:rsidRPr="00183B76">
        <w:rPr>
          <w:rFonts w:ascii="Times New Roman" w:eastAsiaTheme="minorHAnsi" w:hAnsi="Times New Roman"/>
          <w:sz w:val="24"/>
          <w:szCs w:val="24"/>
        </w:rPr>
        <w:t>, će se</w:t>
      </w:r>
      <w:r w:rsidRPr="00183B76"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Kandidat </w:t>
      </w:r>
      <w:r w:rsidRPr="00183B76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183B76">
        <w:rPr>
          <w:rFonts w:ascii="Times New Roman" w:hAnsi="Times New Roman"/>
          <w:sz w:val="24"/>
          <w:szCs w:val="24"/>
        </w:rPr>
        <w:t xml:space="preserve">daje </w:t>
      </w:r>
      <w:r w:rsidRPr="00183B76">
        <w:rPr>
          <w:rFonts w:ascii="Times New Roman" w:hAnsi="Times New Roman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Pr="00183B76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455C82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Vlastoručno potpisane prijave na natječaj dostavljaju se neposredno ili poštom na adresu: </w:t>
      </w:r>
      <w:r w:rsidRPr="00183B76">
        <w:rPr>
          <w:rFonts w:ascii="Times New Roman" w:hAnsi="Times New Roman"/>
          <w:sz w:val="24"/>
          <w:szCs w:val="24"/>
          <w:lang w:val="pl-PL"/>
        </w:rPr>
        <w:t xml:space="preserve">Osnovna škola Stobreč, Ivankova 13, 21311 Stobreč, </w:t>
      </w:r>
      <w:r w:rsidRPr="00183B76">
        <w:rPr>
          <w:rFonts w:ascii="Times New Roman" w:hAnsi="Times New Roman"/>
          <w:sz w:val="24"/>
          <w:szCs w:val="24"/>
        </w:rPr>
        <w:t xml:space="preserve"> s naznakom ˝za </w:t>
      </w:r>
      <w:r w:rsidR="00183B76">
        <w:rPr>
          <w:rFonts w:ascii="Times New Roman" w:hAnsi="Times New Roman"/>
          <w:sz w:val="24"/>
          <w:szCs w:val="24"/>
        </w:rPr>
        <w:t>natječaj- stručni suradnik psiholog</w:t>
      </w:r>
      <w:r w:rsidRPr="00183B76">
        <w:rPr>
          <w:rFonts w:ascii="Times New Roman" w:hAnsi="Times New Roman"/>
          <w:sz w:val="24"/>
          <w:szCs w:val="24"/>
        </w:rPr>
        <w:t>˝.</w:t>
      </w:r>
    </w:p>
    <w:p w:rsidR="00FE01CF" w:rsidRPr="00183B76" w:rsidRDefault="00FE01CF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>Nepravodobne, nepotpune i vlastoručno nepotpisane prijave neće se razmatrati.</w:t>
      </w:r>
    </w:p>
    <w:p w:rsidR="00455C82" w:rsidRPr="00183B76" w:rsidRDefault="00455C82" w:rsidP="00455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Kandidat prijavljen na natječaj bit će o rezultatima natječaja obaviješten putem mrežne stranice Škole, poveznica: </w:t>
      </w:r>
      <w:hyperlink r:id="rId10" w:history="1">
        <w:r w:rsidRPr="00183B76">
          <w:rPr>
            <w:rStyle w:val="Hiperveza"/>
            <w:rFonts w:ascii="Times New Roman" w:eastAsiaTheme="minorHAnsi" w:hAnsi="Times New Roman"/>
            <w:sz w:val="24"/>
            <w:szCs w:val="24"/>
          </w:rPr>
          <w:t>http://os-stobrec.skole.hr/natje_aji_za_radna_mjesta_u_koli</w:t>
        </w:r>
      </w:hyperlink>
      <w:r w:rsidRPr="00183B76">
        <w:rPr>
          <w:rFonts w:ascii="Times New Roman" w:hAnsi="Times New Roman"/>
          <w:sz w:val="24"/>
          <w:szCs w:val="24"/>
        </w:rPr>
        <w:t xml:space="preserve">, najkasnije u roku od osam dana od dana sklapanja ugovora o radu s </w:t>
      </w:r>
      <w:r w:rsidRPr="00183B76">
        <w:rPr>
          <w:rFonts w:ascii="Times New Roman" w:hAnsi="Times New Roman"/>
          <w:color w:val="000000" w:themeColor="text1"/>
          <w:sz w:val="24"/>
          <w:szCs w:val="24"/>
        </w:rPr>
        <w:t>odabranim</w:t>
      </w:r>
      <w:r w:rsidRPr="00183B76"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  <w:t>Ravnateljica:</w:t>
      </w: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</w:r>
      <w:r w:rsidRPr="00183B76">
        <w:rPr>
          <w:rFonts w:ascii="Times New Roman" w:hAnsi="Times New Roman"/>
          <w:sz w:val="24"/>
          <w:szCs w:val="24"/>
        </w:rPr>
        <w:tab/>
        <w:t xml:space="preserve">Marina </w:t>
      </w:r>
      <w:proofErr w:type="spellStart"/>
      <w:r w:rsidRPr="00183B76">
        <w:rPr>
          <w:rFonts w:ascii="Times New Roman" w:hAnsi="Times New Roman"/>
          <w:sz w:val="24"/>
          <w:szCs w:val="24"/>
        </w:rPr>
        <w:t>Baćak</w:t>
      </w:r>
      <w:proofErr w:type="spellEnd"/>
      <w:r w:rsidRPr="00183B76">
        <w:rPr>
          <w:rFonts w:ascii="Times New Roman" w:hAnsi="Times New Roman"/>
          <w:sz w:val="24"/>
          <w:szCs w:val="24"/>
        </w:rPr>
        <w:t>, prof.</w:t>
      </w: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ab/>
      </w:r>
    </w:p>
    <w:p w:rsidR="00455C82" w:rsidRPr="00183B76" w:rsidRDefault="00455C82" w:rsidP="00455C82">
      <w:pPr>
        <w:pStyle w:val="Bezproreda"/>
        <w:rPr>
          <w:rFonts w:ascii="Times New Roman" w:hAnsi="Times New Roman"/>
          <w:sz w:val="24"/>
          <w:szCs w:val="24"/>
        </w:rPr>
      </w:pPr>
      <w:r w:rsidRPr="00183B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____________________</w:t>
      </w:r>
    </w:p>
    <w:p w:rsidR="00455C82" w:rsidRPr="00183B76" w:rsidRDefault="00455C82" w:rsidP="00455C82">
      <w:pPr>
        <w:rPr>
          <w:rFonts w:ascii="Times New Roman" w:hAnsi="Times New Roman" w:cs="Times New Roman"/>
          <w:sz w:val="24"/>
          <w:szCs w:val="24"/>
        </w:rPr>
      </w:pPr>
    </w:p>
    <w:p w:rsidR="001959A1" w:rsidRPr="00CE1E5E" w:rsidRDefault="00EE72A3" w:rsidP="00455C82">
      <w:pPr>
        <w:rPr>
          <w:rFonts w:ascii="Times New Roman" w:hAnsi="Times New Roman" w:cs="Times New Roman"/>
          <w:sz w:val="24"/>
          <w:szCs w:val="24"/>
        </w:rPr>
      </w:pPr>
    </w:p>
    <w:sectPr w:rsidR="001959A1" w:rsidRPr="00CE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5E"/>
    <w:rsid w:val="00183B76"/>
    <w:rsid w:val="001A1C07"/>
    <w:rsid w:val="00455C82"/>
    <w:rsid w:val="009E2958"/>
    <w:rsid w:val="00CE1E5E"/>
    <w:rsid w:val="00D22DD6"/>
    <w:rsid w:val="00EE72A3"/>
    <w:rsid w:val="00F64AB6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EA22"/>
  <w15:chartTrackingRefBased/>
  <w15:docId w15:val="{7241D6A1-8CCD-47BC-9631-263D3EC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E1E5E"/>
    <w:rPr>
      <w:b/>
      <w:bCs/>
    </w:rPr>
  </w:style>
  <w:style w:type="paragraph" w:styleId="Bezproreda">
    <w:name w:val="No Spacing"/>
    <w:link w:val="BezproredaChar"/>
    <w:uiPriority w:val="1"/>
    <w:qFormat/>
    <w:rsid w:val="00CE1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CE1E5E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E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55C82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obrec.skole.hr/skola/ploca?news_id=1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-stobrec.skole.hr/natje_aji_za_radna_mjesta_u_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stobrec.skole.hr/natje_aji_za_radna_mjesta_u_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2021-11-26T07:52:00Z</cp:lastPrinted>
  <dcterms:created xsi:type="dcterms:W3CDTF">2021-11-24T10:20:00Z</dcterms:created>
  <dcterms:modified xsi:type="dcterms:W3CDTF">2021-11-26T08:17:00Z</dcterms:modified>
</cp:coreProperties>
</file>